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C4" w:rsidRDefault="00D1630B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-352425</wp:posOffset>
                </wp:positionV>
                <wp:extent cx="4114165" cy="574040"/>
                <wp:effectExtent l="0" t="0" r="0" b="0"/>
                <wp:wrapNone/>
                <wp:docPr id="10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C4" w:rsidRDefault="002B6DC4" w:rsidP="002B6DC4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2B6DC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 xml:space="preserve">Rupture de contrat moyennant </w:t>
                            </w:r>
                          </w:p>
                          <w:p w:rsidR="002B6DC4" w:rsidRPr="002B6DC4" w:rsidRDefault="002B6DC4" w:rsidP="002B6DC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6DC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>un délai de préavis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8" o:spid="_x0000_s1026" type="#_x0000_t202" style="position:absolute;left:0;text-align:left;margin-left:243.4pt;margin-top:-27.75pt;width:323.9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" filled="f" stroked="f">
                <v:textbox>
                  <w:txbxContent>
                    <w:p w:rsidR="002B6DC4" w:rsidRDefault="002B6DC4" w:rsidP="002B6DC4">
                      <w:pPr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</w:pPr>
                      <w:r w:rsidRPr="002B6DC4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 xml:space="preserve">Rupture de contrat moyennant </w:t>
                      </w:r>
                    </w:p>
                    <w:p w:rsidR="002B6DC4" w:rsidRPr="002B6DC4" w:rsidRDefault="002B6DC4" w:rsidP="002B6DC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B6DC4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>un délai de préavis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-352425</wp:posOffset>
                </wp:positionV>
                <wp:extent cx="3718560" cy="502285"/>
                <wp:effectExtent l="0" t="0" r="0" b="0"/>
                <wp:wrapNone/>
                <wp:docPr id="5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66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59737" id="AutoShape 297" o:spid="_x0000_s1026" style="position:absolute;margin-left:211.5pt;margin-top:-27.75pt;width:292.8pt;height:39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" fillcolor="#036" stroked="f" strokecolor="#066"/>
            </w:pict>
          </mc:Fallback>
        </mc:AlternateContent>
      </w:r>
    </w:p>
    <w:p w:rsidR="002B6DC4" w:rsidRP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b/>
          <w:spacing w:val="-2"/>
          <w:sz w:val="22"/>
          <w:szCs w:val="22"/>
        </w:rPr>
      </w:pPr>
      <w:bookmarkStart w:id="0" w:name="_GoBack"/>
      <w:bookmarkEnd w:id="0"/>
      <w:r w:rsidRPr="002B6DC4">
        <w:rPr>
          <w:rFonts w:ascii="Arial" w:hAnsi="Arial" w:cs="Arial"/>
          <w:b/>
          <w:spacing w:val="-2"/>
          <w:sz w:val="22"/>
          <w:szCs w:val="22"/>
        </w:rPr>
        <w:t>Lettre par envoi recommandé</w:t>
      </w:r>
    </w:p>
    <w:p w:rsid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L’employeur </w:t>
      </w:r>
      <w:r w:rsidRPr="00D1630B">
        <w:rPr>
          <w:rFonts w:ascii="Arial" w:hAnsi="Arial" w:cs="Arial"/>
          <w:spacing w:val="-2"/>
          <w:sz w:val="22"/>
          <w:szCs w:val="22"/>
        </w:rPr>
        <w:t>(nom et adresse du siège social) :</w:t>
      </w:r>
    </w:p>
    <w:p w:rsidR="00835F49" w:rsidRDefault="00835F49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  <w:shd w:val="clear" w:color="auto" w:fill="808080" w:themeFill="background1" w:themeFillShade="80"/>
        </w:rPr>
      </w:pPr>
    </w:p>
    <w:p w:rsid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  <w:shd w:val="clear" w:color="auto" w:fill="FFFFFF" w:themeFill="background1"/>
        </w:rPr>
      </w:pPr>
    </w:p>
    <w:p w:rsidR="002B6DC4" w:rsidRDefault="002B6DC4" w:rsidP="002B6DC4">
      <w:pPr>
        <w:tabs>
          <w:tab w:val="left" w:pos="-1440"/>
          <w:tab w:val="left" w:pos="-720"/>
          <w:tab w:val="left" w:pos="2142"/>
          <w:tab w:val="right" w:leader="dot" w:pos="8946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Représentée par </w:t>
      </w:r>
      <w:r w:rsidRPr="00D1630B">
        <w:rPr>
          <w:rFonts w:ascii="Arial" w:hAnsi="Arial" w:cs="Arial"/>
          <w:spacing w:val="-2"/>
          <w:sz w:val="22"/>
          <w:szCs w:val="22"/>
        </w:rPr>
        <w:t>(nom du représentant légal) 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2B6DC4" w:rsidRDefault="002B6DC4" w:rsidP="002B6DC4">
      <w:pPr>
        <w:pStyle w:val="TableParagraph"/>
        <w:spacing w:before="2"/>
        <w:rPr>
          <w:rFonts w:ascii="Arial" w:eastAsia="Arial" w:hAnsi="Arial" w:cs="Arial"/>
          <w:spacing w:val="-3"/>
          <w:sz w:val="20"/>
          <w:szCs w:val="20"/>
          <w:lang w:val="fr-FR"/>
        </w:rPr>
      </w:pPr>
    </w:p>
    <w:p w:rsidR="002B6DC4" w:rsidRDefault="002B6DC4" w:rsidP="002B6DC4">
      <w:pPr>
        <w:pStyle w:val="TableParagraph"/>
        <w:spacing w:before="2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 xml:space="preserve">notifie par la présente au travailleur </w:t>
      </w:r>
      <w:r w:rsidR="00835F49" w:rsidRPr="00D1630B">
        <w:rPr>
          <w:rFonts w:ascii="Arial" w:eastAsia="Times New Roman" w:hAnsi="Arial" w:cs="Arial"/>
          <w:spacing w:val="-2"/>
          <w:lang w:val="fr-FR" w:eastAsia="fr-FR"/>
        </w:rPr>
        <w:t>(nom,</w:t>
      </w:r>
      <w:r w:rsidRPr="00D1630B">
        <w:rPr>
          <w:rFonts w:ascii="Arial" w:eastAsia="Times New Roman" w:hAnsi="Arial" w:cs="Arial"/>
          <w:spacing w:val="-2"/>
          <w:lang w:val="fr-FR" w:eastAsia="fr-FR"/>
        </w:rPr>
        <w:t xml:space="preserve"> prénom </w:t>
      </w:r>
      <w:r w:rsidR="00835F49" w:rsidRPr="00D1630B">
        <w:rPr>
          <w:rFonts w:ascii="Arial" w:eastAsia="Times New Roman" w:hAnsi="Arial" w:cs="Arial"/>
          <w:spacing w:val="-2"/>
          <w:lang w:val="fr-FR" w:eastAsia="fr-FR"/>
        </w:rPr>
        <w:t xml:space="preserve">et adresse </w:t>
      </w:r>
      <w:r w:rsidRPr="00D1630B">
        <w:rPr>
          <w:rFonts w:ascii="Arial" w:eastAsia="Times New Roman" w:hAnsi="Arial" w:cs="Arial"/>
          <w:spacing w:val="-2"/>
          <w:lang w:val="fr-FR" w:eastAsia="fr-FR"/>
        </w:rPr>
        <w:t>du travailleur)</w:t>
      </w:r>
      <w:r>
        <w:rPr>
          <w:rFonts w:ascii="Arial" w:eastAsia="Times New Roman" w:hAnsi="Arial" w:cs="Arial"/>
          <w:spacing w:val="-2"/>
          <w:lang w:val="fr-FR" w:eastAsia="fr-FR"/>
        </w:rPr>
        <w:t> :</w:t>
      </w: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before="6"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>qu'il le licencie moyennant un délai de préavis.</w:t>
      </w: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before="14" w:line="26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835F49" w:rsidRDefault="002B6DC4" w:rsidP="002B6DC4">
      <w:pPr>
        <w:pStyle w:val="TableParagraph"/>
        <w:tabs>
          <w:tab w:val="left" w:pos="3614"/>
          <w:tab w:val="left" w:pos="7232"/>
        </w:tabs>
        <w:spacing w:line="360" w:lineRule="auto"/>
        <w:ind w:right="1070"/>
        <w:jc w:val="both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 xml:space="preserve">Conformément à la réglementation en vigueur, le délai de préavis est fixé à </w:t>
      </w:r>
      <w:r w:rsidRPr="00D1630B">
        <w:rPr>
          <w:rFonts w:ascii="Arial" w:eastAsia="Times New Roman" w:hAnsi="Arial" w:cs="Arial"/>
          <w:spacing w:val="-2"/>
          <w:lang w:val="fr-FR" w:eastAsia="fr-FR"/>
        </w:rPr>
        <w:t>(délai du préavis)</w:t>
      </w:r>
      <w:r>
        <w:rPr>
          <w:rFonts w:ascii="Arial" w:eastAsia="Times New Roman" w:hAnsi="Arial" w:cs="Arial"/>
          <w:spacing w:val="-2"/>
          <w:lang w:val="fr-FR" w:eastAsia="fr-FR"/>
        </w:rPr>
        <w:t> :</w:t>
      </w:r>
      <w:r>
        <w:rPr>
          <w:rFonts w:ascii="Arial" w:eastAsia="Times New Roman" w:hAnsi="Arial" w:cs="Arial"/>
          <w:spacing w:val="-2"/>
          <w:lang w:val="fr-FR" w:eastAsia="fr-FR"/>
        </w:rPr>
        <w:tab/>
      </w:r>
      <w:r w:rsidR="00595EE7">
        <w:rPr>
          <w:rFonts w:ascii="Arial" w:eastAsia="Times New Roman" w:hAnsi="Arial" w:cs="Arial"/>
          <w:spacing w:val="-2"/>
          <w:lang w:val="fr-FR" w:eastAsia="fr-FR"/>
        </w:rPr>
        <w:t xml:space="preserve">                    </w:t>
      </w:r>
      <w:r w:rsidR="00835F49">
        <w:rPr>
          <w:rFonts w:ascii="Arial" w:eastAsia="Times New Roman" w:hAnsi="Arial" w:cs="Arial"/>
          <w:spacing w:val="-2"/>
          <w:lang w:val="fr-FR" w:eastAsia="fr-FR"/>
        </w:rPr>
        <w:t>(jours/semaines/mois)</w:t>
      </w:r>
      <w:r w:rsidR="00595EE7">
        <w:rPr>
          <w:rFonts w:ascii="Arial" w:eastAsia="Times New Roman" w:hAnsi="Arial" w:cs="Arial"/>
          <w:spacing w:val="-2"/>
          <w:lang w:val="fr-FR" w:eastAsia="fr-FR"/>
        </w:rPr>
        <w:t xml:space="preserve"> calendrier</w:t>
      </w:r>
      <w:r>
        <w:rPr>
          <w:rFonts w:ascii="Arial" w:eastAsia="Times New Roman" w:hAnsi="Arial" w:cs="Arial"/>
          <w:spacing w:val="-2"/>
          <w:lang w:val="fr-FR" w:eastAsia="fr-FR"/>
        </w:rPr>
        <w:t xml:space="preserve">. </w:t>
      </w:r>
    </w:p>
    <w:p w:rsidR="002B6DC4" w:rsidRDefault="002B6DC4" w:rsidP="002B6DC4">
      <w:pPr>
        <w:pStyle w:val="TableParagraph"/>
        <w:tabs>
          <w:tab w:val="left" w:pos="3614"/>
          <w:tab w:val="left" w:pos="7232"/>
        </w:tabs>
        <w:spacing w:line="360" w:lineRule="auto"/>
        <w:ind w:right="1070"/>
        <w:jc w:val="both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 xml:space="preserve">Le délai de préavis prend cours le </w:t>
      </w:r>
      <w:r w:rsidRPr="00D1630B">
        <w:rPr>
          <w:rFonts w:ascii="Arial" w:eastAsia="Times New Roman" w:hAnsi="Arial" w:cs="Arial"/>
          <w:spacing w:val="-2"/>
          <w:lang w:val="fr-FR" w:eastAsia="fr-FR"/>
        </w:rPr>
        <w:t>(date de début du préavis)</w:t>
      </w:r>
      <w:r>
        <w:rPr>
          <w:rFonts w:ascii="Arial" w:eastAsia="Times New Roman" w:hAnsi="Arial" w:cs="Arial"/>
          <w:spacing w:val="-2"/>
          <w:lang w:val="fr-FR" w:eastAsia="fr-FR"/>
        </w:rPr>
        <w:t> :</w:t>
      </w:r>
      <w:r>
        <w:rPr>
          <w:rFonts w:ascii="Arial" w:eastAsia="Times New Roman" w:hAnsi="Arial" w:cs="Arial"/>
          <w:spacing w:val="-2"/>
          <w:lang w:val="fr-FR" w:eastAsia="fr-FR"/>
        </w:rPr>
        <w:tab/>
      </w:r>
    </w:p>
    <w:p w:rsidR="002B6DC4" w:rsidRDefault="002B6DC4" w:rsidP="002B6DC4">
      <w:pPr>
        <w:pStyle w:val="TableParagraph"/>
        <w:spacing w:before="7" w:line="17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tabs>
          <w:tab w:val="left" w:pos="3303"/>
          <w:tab w:val="left" w:pos="4227"/>
        </w:tabs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>Fait en deux exemplaires à</w:t>
      </w:r>
      <w:r w:rsidR="00835F49">
        <w:rPr>
          <w:rFonts w:ascii="Arial" w:eastAsia="Times New Roman" w:hAnsi="Arial" w:cs="Arial"/>
          <w:spacing w:val="-2"/>
          <w:lang w:val="fr-FR" w:eastAsia="fr-FR"/>
        </w:rPr>
        <w:t xml:space="preserve"> (lieu)                 </w:t>
      </w:r>
      <w:r>
        <w:rPr>
          <w:rFonts w:ascii="Arial" w:eastAsia="Times New Roman" w:hAnsi="Arial" w:cs="Arial"/>
          <w:spacing w:val="-2"/>
          <w:lang w:val="fr-FR" w:eastAsia="fr-FR"/>
        </w:rPr>
        <w:tab/>
      </w:r>
      <w:r w:rsidR="00835F49">
        <w:rPr>
          <w:rFonts w:ascii="Arial" w:eastAsia="Times New Roman" w:hAnsi="Arial" w:cs="Arial"/>
          <w:spacing w:val="-2"/>
          <w:lang w:val="fr-FR" w:eastAsia="fr-FR"/>
        </w:rPr>
        <w:t xml:space="preserve">                    </w:t>
      </w:r>
      <w:r>
        <w:rPr>
          <w:rFonts w:ascii="Arial" w:eastAsia="Times New Roman" w:hAnsi="Arial" w:cs="Arial"/>
          <w:spacing w:val="-2"/>
          <w:lang w:val="fr-FR" w:eastAsia="fr-FR"/>
        </w:rPr>
        <w:t>, le</w:t>
      </w:r>
      <w:r w:rsidR="00835F49">
        <w:rPr>
          <w:rFonts w:ascii="Arial" w:eastAsia="Times New Roman" w:hAnsi="Arial" w:cs="Arial"/>
          <w:spacing w:val="-2"/>
          <w:lang w:val="fr-FR" w:eastAsia="fr-FR"/>
        </w:rPr>
        <w:t xml:space="preserve"> (date)  </w:t>
      </w:r>
      <w:r>
        <w:rPr>
          <w:rFonts w:ascii="Arial" w:eastAsia="Times New Roman" w:hAnsi="Arial" w:cs="Arial"/>
          <w:spacing w:val="-2"/>
          <w:lang w:val="fr-FR" w:eastAsia="fr-FR"/>
        </w:rPr>
        <w:tab/>
      </w:r>
      <w:r w:rsidR="00835F49">
        <w:rPr>
          <w:rFonts w:ascii="Arial" w:eastAsia="Times New Roman" w:hAnsi="Arial" w:cs="Arial"/>
          <w:spacing w:val="-2"/>
          <w:lang w:val="fr-FR" w:eastAsia="fr-FR"/>
        </w:rPr>
        <w:t xml:space="preserve">               </w:t>
      </w:r>
      <w:r>
        <w:rPr>
          <w:rFonts w:ascii="Arial" w:eastAsia="Times New Roman" w:hAnsi="Arial" w:cs="Arial"/>
          <w:spacing w:val="-2"/>
          <w:lang w:val="fr-FR" w:eastAsia="fr-FR"/>
        </w:rPr>
        <w:t>.</w:t>
      </w:r>
    </w:p>
    <w:p w:rsidR="002B6DC4" w:rsidRDefault="002B6DC4" w:rsidP="002B6DC4">
      <w:pPr>
        <w:pStyle w:val="TableParagraph"/>
        <w:spacing w:before="1" w:line="12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ind w:left="69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>Signature de l'employeur,</w:t>
      </w:r>
    </w:p>
    <w:p w:rsidR="002B6DC4" w:rsidRDefault="002B6DC4" w:rsidP="002B6DC4">
      <w:pPr>
        <w:pStyle w:val="TableParagraph"/>
        <w:spacing w:line="16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ind w:left="103"/>
        <w:rPr>
          <w:rFonts w:ascii="Arial" w:eastAsia="Times New Roman" w:hAnsi="Arial" w:cs="Arial"/>
          <w:spacing w:val="-2"/>
          <w:lang w:val="fr-FR" w:eastAsia="fr-FR"/>
        </w:rPr>
      </w:pPr>
      <w:r>
        <w:rPr>
          <w:rFonts w:ascii="Arial" w:eastAsia="Times New Roman" w:hAnsi="Arial" w:cs="Arial"/>
          <w:spacing w:val="-2"/>
          <w:lang w:val="fr-FR" w:eastAsia="fr-FR"/>
        </w:rPr>
        <w:t>......................................</w:t>
      </w:r>
    </w:p>
    <w:p w:rsidR="002B6DC4" w:rsidRDefault="002B6DC4" w:rsidP="002B6DC4">
      <w:pPr>
        <w:pStyle w:val="TableParagraph"/>
        <w:spacing w:line="20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260" w:lineRule="exact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pStyle w:val="TableParagraph"/>
        <w:spacing w:line="360" w:lineRule="auto"/>
        <w:ind w:left="69" w:right="148"/>
        <w:rPr>
          <w:rFonts w:ascii="Arial" w:eastAsia="Times New Roman" w:hAnsi="Arial" w:cs="Arial"/>
          <w:spacing w:val="-2"/>
          <w:lang w:val="fr-FR" w:eastAsia="fr-FR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</w:p>
    <w:p w:rsidR="002202E5" w:rsidRPr="002B6DC4" w:rsidRDefault="002B6DC4" w:rsidP="002B6DC4">
      <w:pPr>
        <w:rPr>
          <w:rFonts w:ascii="Arial" w:hAnsi="Arial" w:cs="Arial"/>
          <w:spacing w:val="-2"/>
          <w:sz w:val="18"/>
          <w:szCs w:val="18"/>
        </w:rPr>
      </w:pPr>
      <w:r w:rsidRPr="002B6DC4">
        <w:rPr>
          <w:rFonts w:ascii="Arial" w:hAnsi="Arial" w:cs="Arial"/>
          <w:spacing w:val="-2"/>
          <w:sz w:val="18"/>
          <w:szCs w:val="18"/>
        </w:rPr>
        <w:t>Dans les cas imposés par la législation, l’employeur fera, dans les 15 jours après la fin du contrat de travail, une proposition concrète de reconversion externe</w:t>
      </w:r>
      <w:r w:rsidR="00943B9E">
        <w:rPr>
          <w:rFonts w:ascii="Arial" w:hAnsi="Arial" w:cs="Arial"/>
          <w:spacing w:val="-2"/>
          <w:sz w:val="18"/>
          <w:szCs w:val="18"/>
        </w:rPr>
        <w:t xml:space="preserve"> (outplacement)</w:t>
      </w:r>
      <w:r w:rsidRPr="002B6DC4">
        <w:rPr>
          <w:rFonts w:ascii="Arial" w:hAnsi="Arial" w:cs="Arial"/>
          <w:spacing w:val="-2"/>
          <w:sz w:val="18"/>
          <w:szCs w:val="18"/>
        </w:rPr>
        <w:t>.</w:t>
      </w:r>
    </w:p>
    <w:sectPr w:rsidR="002202E5" w:rsidRPr="002B6DC4" w:rsidSect="0022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B2"/>
    <w:rsid w:val="000850D4"/>
    <w:rsid w:val="002009FE"/>
    <w:rsid w:val="002202E5"/>
    <w:rsid w:val="00297799"/>
    <w:rsid w:val="002B6DC4"/>
    <w:rsid w:val="002E0FB2"/>
    <w:rsid w:val="00595EE7"/>
    <w:rsid w:val="006476AA"/>
    <w:rsid w:val="008238CD"/>
    <w:rsid w:val="00835F49"/>
    <w:rsid w:val="00943B9E"/>
    <w:rsid w:val="00AB6065"/>
    <w:rsid w:val="00AD3F1A"/>
    <w:rsid w:val="00D1630B"/>
    <w:rsid w:val="00DB2F73"/>
    <w:rsid w:val="00D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778FDB"/>
  <w15:docId w15:val="{EC08655F-1D9B-4A22-8F84-3DC3B85F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B6DC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Thierry Roba</cp:lastModifiedBy>
  <cp:revision>2</cp:revision>
  <dcterms:created xsi:type="dcterms:W3CDTF">2019-11-16T18:50:00Z</dcterms:created>
  <dcterms:modified xsi:type="dcterms:W3CDTF">2019-11-16T18:50:00Z</dcterms:modified>
</cp:coreProperties>
</file>